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E9D8" w14:textId="4EED0D89" w:rsidR="00E56E79" w:rsidRDefault="00E56E79" w:rsidP="00E56E79">
      <w:pPr>
        <w:pStyle w:val="Heading1"/>
      </w:pPr>
      <w:r w:rsidRPr="00BC07C0">
        <w:rPr>
          <w:rFonts w:ascii="Arial" w:hAnsi="Arial" w:cs="Arial"/>
          <w:noProof/>
        </w:rPr>
        <w:drawing>
          <wp:anchor distT="0" distB="0" distL="114300" distR="114300" simplePos="0" relativeHeight="251661312" behindDoc="1" locked="0" layoutInCell="1" allowOverlap="1" wp14:anchorId="3A93BAF6" wp14:editId="590402A1">
            <wp:simplePos x="0" y="0"/>
            <wp:positionH relativeFrom="margin">
              <wp:posOffset>4568825</wp:posOffset>
            </wp:positionH>
            <wp:positionV relativeFrom="paragraph">
              <wp:posOffset>0</wp:posOffset>
            </wp:positionV>
            <wp:extent cx="1536704" cy="958848"/>
            <wp:effectExtent l="0" t="0" r="6350" b="0"/>
            <wp:wrapTight wrapText="bothSides">
              <wp:wrapPolygon edited="0">
                <wp:start x="8301" y="0"/>
                <wp:lineTo x="0" y="429"/>
                <wp:lineTo x="0" y="9018"/>
                <wp:lineTo x="4820" y="13742"/>
                <wp:lineTo x="0" y="19324"/>
                <wp:lineTo x="0" y="21042"/>
                <wp:lineTo x="21421" y="21042"/>
                <wp:lineTo x="21421" y="19753"/>
                <wp:lineTo x="20618" y="13742"/>
                <wp:lineTo x="19012" y="6871"/>
                <wp:lineTo x="19279" y="3865"/>
                <wp:lineTo x="18476" y="1288"/>
                <wp:lineTo x="16869" y="0"/>
                <wp:lineTo x="8301" y="0"/>
              </wp:wrapPolygon>
            </wp:wrapTight>
            <wp:docPr id="1102711001" name="Picture 1" descr="A picture containing text, font, screensho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36704" cy="958848"/>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2F3A9ED0" wp14:editId="76EB4F86">
            <wp:simplePos x="0" y="0"/>
            <wp:positionH relativeFrom="column">
              <wp:posOffset>-441325</wp:posOffset>
            </wp:positionH>
            <wp:positionV relativeFrom="paragraph">
              <wp:posOffset>0</wp:posOffset>
            </wp:positionV>
            <wp:extent cx="4590000" cy="817200"/>
            <wp:effectExtent l="0" t="0" r="1270" b="2540"/>
            <wp:wrapSquare wrapText="bothSides"/>
            <wp:docPr id="1568331889" name="Picture 1568331889"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31889" name="Picture 1568331889" descr="A picture containing text, screenshot, font, graphic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0000" cy="817200"/>
                    </a:xfrm>
                    <a:prstGeom prst="rect">
                      <a:avLst/>
                    </a:prstGeom>
                    <a:noFill/>
                    <a:ln>
                      <a:noFill/>
                    </a:ln>
                  </pic:spPr>
                </pic:pic>
              </a:graphicData>
            </a:graphic>
          </wp:anchor>
        </w:drawing>
      </w:r>
      <w:r>
        <w:t>‘</w:t>
      </w:r>
      <w:proofErr w:type="spellStart"/>
      <w:r>
        <w:t>Amser</w:t>
      </w:r>
      <w:proofErr w:type="spellEnd"/>
      <w:r>
        <w:t xml:space="preserve">’ delivering short breaks for unpaid </w:t>
      </w:r>
      <w:proofErr w:type="gramStart"/>
      <w:r>
        <w:t>carers</w:t>
      </w:r>
      <w:proofErr w:type="gramEnd"/>
    </w:p>
    <w:p w14:paraId="3BC60F96" w14:textId="77777777" w:rsidR="00E56E79" w:rsidRPr="00DB1644" w:rsidRDefault="00E56E79" w:rsidP="00E56E79">
      <w:r>
        <w:rPr>
          <w:noProof/>
        </w:rPr>
        <w:drawing>
          <wp:inline distT="0" distB="0" distL="0" distR="0" wp14:anchorId="3C56D033" wp14:editId="697E0C91">
            <wp:extent cx="3492500" cy="3968750"/>
            <wp:effectExtent l="0" t="0" r="0" b="0"/>
            <wp:docPr id="1641415145" name="Picture 1641415145" descr="A picture of Deputy Minister for Social Services with an unpaid carer on an Amser funded short 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80453" name="Picture 1" descr="A picture of Deputy Minister for Social Services with an unpaid carer on an Amser funded short bre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8876" cy="3975996"/>
                    </a:xfrm>
                    <a:prstGeom prst="rect">
                      <a:avLst/>
                    </a:prstGeom>
                    <a:noFill/>
                    <a:ln>
                      <a:noFill/>
                    </a:ln>
                  </pic:spPr>
                </pic:pic>
              </a:graphicData>
            </a:graphic>
          </wp:inline>
        </w:drawing>
      </w:r>
    </w:p>
    <w:p w14:paraId="3850BABE" w14:textId="77777777" w:rsidR="00E56E79" w:rsidRPr="002F607B" w:rsidRDefault="00E56E79" w:rsidP="002F607B">
      <w:pPr>
        <w:pStyle w:val="Heading2"/>
      </w:pPr>
      <w:r w:rsidRPr="002F607B">
        <w:t>Julie Morgan MS, Deputy Minister for Social Services, joins unpaid carers from Cardiff on a wellbeing walk during Carers Week to mark the launch of the Carers Trust and Welsh Government ‘</w:t>
      </w:r>
      <w:proofErr w:type="spellStart"/>
      <w:r w:rsidRPr="002F607B">
        <w:t>Amser</w:t>
      </w:r>
      <w:proofErr w:type="spellEnd"/>
      <w:r w:rsidRPr="002F607B">
        <w:t xml:space="preserve">’ fund. </w:t>
      </w:r>
    </w:p>
    <w:p w14:paraId="0C18EF48" w14:textId="77777777" w:rsidR="00E56E79" w:rsidRDefault="00E56E79" w:rsidP="00E56E79"/>
    <w:p w14:paraId="33A051FB" w14:textId="77777777" w:rsidR="00E56E79" w:rsidRPr="00B73A7A" w:rsidRDefault="00E56E79" w:rsidP="00E56E79">
      <w:pPr>
        <w:rPr>
          <w:rFonts w:ascii="Rubik" w:hAnsi="Rubik" w:cs="Rubik"/>
        </w:rPr>
      </w:pPr>
      <w:proofErr w:type="spellStart"/>
      <w:r w:rsidRPr="00E56E79">
        <w:rPr>
          <w:rFonts w:ascii="Rubik" w:hAnsi="Rubik" w:cs="Rubik"/>
          <w:b/>
          <w:bCs/>
        </w:rPr>
        <w:lastRenderedPageBreak/>
        <w:t>Amser</w:t>
      </w:r>
      <w:proofErr w:type="spellEnd"/>
      <w:r w:rsidRPr="00B73A7A">
        <w:rPr>
          <w:rFonts w:ascii="Rubik" w:hAnsi="Rubik" w:cs="Rubik"/>
        </w:rPr>
        <w:t xml:space="preserve">, Welsh for ‘time’, is the grant fund for third sector organisations delivering personalised, </w:t>
      </w:r>
      <w:proofErr w:type="gramStart"/>
      <w:r w:rsidRPr="00B73A7A">
        <w:rPr>
          <w:rFonts w:ascii="Rubik" w:hAnsi="Rubik" w:cs="Rubik"/>
        </w:rPr>
        <w:t>flexible</w:t>
      </w:r>
      <w:proofErr w:type="gramEnd"/>
      <w:r w:rsidRPr="00B73A7A">
        <w:rPr>
          <w:rFonts w:ascii="Rubik" w:hAnsi="Rubik" w:cs="Rubik"/>
        </w:rPr>
        <w:t xml:space="preserve"> and creative short breaks to unpaid carers in Wales. More than 14,000 unpaid carers in Wales are set to benefit from </w:t>
      </w:r>
      <w:r>
        <w:rPr>
          <w:rFonts w:ascii="Rubik" w:hAnsi="Rubik" w:cs="Rubik"/>
        </w:rPr>
        <w:t xml:space="preserve">much-needed </w:t>
      </w:r>
      <w:r w:rsidRPr="00B73A7A">
        <w:rPr>
          <w:rFonts w:ascii="Rubik" w:hAnsi="Rubik" w:cs="Rubik"/>
        </w:rPr>
        <w:t xml:space="preserve">short breaks funded through the </w:t>
      </w:r>
      <w:proofErr w:type="spellStart"/>
      <w:r w:rsidRPr="00B73A7A">
        <w:rPr>
          <w:rFonts w:ascii="Rubik" w:hAnsi="Rubik" w:cs="Rubik"/>
        </w:rPr>
        <w:t>Amser</w:t>
      </w:r>
      <w:proofErr w:type="spellEnd"/>
      <w:r w:rsidRPr="00B73A7A">
        <w:rPr>
          <w:rFonts w:ascii="Rubik" w:hAnsi="Rubik" w:cs="Rubik"/>
        </w:rPr>
        <w:t xml:space="preserve"> programme by 2025. </w:t>
      </w:r>
    </w:p>
    <w:p w14:paraId="2875E633" w14:textId="77777777" w:rsidR="00E56E79" w:rsidRPr="00B73A7A" w:rsidRDefault="00E56E79" w:rsidP="00E56E79">
      <w:pPr>
        <w:rPr>
          <w:rFonts w:ascii="Rubik" w:hAnsi="Rubik" w:cs="Rubik"/>
        </w:rPr>
      </w:pPr>
    </w:p>
    <w:p w14:paraId="4E0CE81A" w14:textId="77777777" w:rsidR="00E56E79" w:rsidRPr="00B73A7A" w:rsidRDefault="00E56E79" w:rsidP="00E56E79">
      <w:pPr>
        <w:rPr>
          <w:rFonts w:ascii="Rubik" w:hAnsi="Rubik" w:cs="Rubik"/>
        </w:rPr>
      </w:pPr>
      <w:r w:rsidRPr="00B73A7A">
        <w:rPr>
          <w:rFonts w:ascii="Rubik" w:hAnsi="Rubik" w:cs="Rubik"/>
        </w:rPr>
        <w:t xml:space="preserve">Led by Carers Trust Wales through the Welsh Government’s £9m Short Breaks Fund, </w:t>
      </w:r>
      <w:proofErr w:type="spellStart"/>
      <w:r w:rsidRPr="00B73A7A">
        <w:rPr>
          <w:rFonts w:ascii="Rubik" w:hAnsi="Rubik" w:cs="Rubik"/>
        </w:rPr>
        <w:t>Amser</w:t>
      </w:r>
      <w:proofErr w:type="spellEnd"/>
      <w:r w:rsidRPr="00B73A7A">
        <w:rPr>
          <w:rFonts w:ascii="Rubik" w:hAnsi="Rubik" w:cs="Rubik"/>
        </w:rPr>
        <w:t xml:space="preserve"> has funded 23 local organisations across all areas of Wales to deliver short breaks to unpaid carers. Over the coming two years, </w:t>
      </w:r>
      <w:proofErr w:type="spellStart"/>
      <w:r w:rsidRPr="00B73A7A">
        <w:rPr>
          <w:rFonts w:ascii="Rubik" w:hAnsi="Rubik" w:cs="Rubik"/>
        </w:rPr>
        <w:t>Amser</w:t>
      </w:r>
      <w:proofErr w:type="spellEnd"/>
      <w:r w:rsidRPr="00B73A7A">
        <w:rPr>
          <w:rFonts w:ascii="Rubik" w:hAnsi="Rubik" w:cs="Rubik"/>
        </w:rPr>
        <w:t xml:space="preserve"> will expand to increase the availability of essential short breaks to meet the diverse needs of </w:t>
      </w:r>
      <w:proofErr w:type="spellStart"/>
      <w:r w:rsidRPr="00B73A7A">
        <w:rPr>
          <w:rFonts w:ascii="Rubik" w:hAnsi="Rubik" w:cs="Rubik"/>
        </w:rPr>
        <w:t>Wales’</w:t>
      </w:r>
      <w:proofErr w:type="spellEnd"/>
      <w:r w:rsidRPr="00B73A7A">
        <w:rPr>
          <w:rFonts w:ascii="Rubik" w:hAnsi="Rubik" w:cs="Rubik"/>
        </w:rPr>
        <w:t xml:space="preserve"> caring population. </w:t>
      </w:r>
    </w:p>
    <w:p w14:paraId="6031026A" w14:textId="77777777" w:rsidR="00E56E79" w:rsidRPr="00B73A7A" w:rsidRDefault="00E56E79" w:rsidP="00E56E79">
      <w:pPr>
        <w:rPr>
          <w:rFonts w:ascii="Rubik" w:hAnsi="Rubik" w:cs="Rubik"/>
        </w:rPr>
      </w:pPr>
    </w:p>
    <w:p w14:paraId="53367599" w14:textId="77777777" w:rsidR="00E56E79" w:rsidRPr="001F6DFB" w:rsidRDefault="00E56E79" w:rsidP="00E56E79">
      <w:pPr>
        <w:rPr>
          <w:rFonts w:ascii="Rubik" w:hAnsi="Rubik" w:cs="Rubik"/>
        </w:rPr>
      </w:pPr>
      <w:r w:rsidRPr="001F6DFB">
        <w:rPr>
          <w:rFonts w:ascii="Rubik" w:hAnsi="Rubik" w:cs="Rubik"/>
        </w:rPr>
        <w:t>Deputy Minister for Social Services Julie Morgan said:</w:t>
      </w:r>
    </w:p>
    <w:p w14:paraId="6B4A474B" w14:textId="77777777" w:rsidR="00E56E79" w:rsidRPr="001F6DFB" w:rsidRDefault="00E56E79" w:rsidP="00E56E79">
      <w:pPr>
        <w:rPr>
          <w:rFonts w:ascii="Rubik" w:hAnsi="Rubik" w:cs="Rubik"/>
        </w:rPr>
      </w:pPr>
    </w:p>
    <w:p w14:paraId="1B9E0AD9" w14:textId="77777777" w:rsidR="00E56E79" w:rsidRPr="001F6DFB" w:rsidRDefault="00E56E79" w:rsidP="00E56E79">
      <w:pPr>
        <w:rPr>
          <w:rFonts w:ascii="Rubik" w:hAnsi="Rubik" w:cs="Rubik"/>
        </w:rPr>
      </w:pPr>
      <w:r w:rsidRPr="001F6DFB">
        <w:rPr>
          <w:rFonts w:ascii="Rubik" w:hAnsi="Rubik" w:cs="Rubik"/>
        </w:rPr>
        <w:t xml:space="preserve">“I am delighted to launch our new </w:t>
      </w:r>
      <w:proofErr w:type="spellStart"/>
      <w:r w:rsidRPr="001F6DFB">
        <w:rPr>
          <w:rFonts w:ascii="Rubik" w:hAnsi="Rubik" w:cs="Rubik"/>
        </w:rPr>
        <w:t>Amser</w:t>
      </w:r>
      <w:proofErr w:type="spellEnd"/>
      <w:r w:rsidRPr="001F6DFB">
        <w:rPr>
          <w:rFonts w:ascii="Rubik" w:hAnsi="Rubik" w:cs="Rubik"/>
        </w:rPr>
        <w:t xml:space="preserve"> initiative with Carers Trust Wales to provide more short breaks for unpaid carers across Wales, this Carers Week.</w:t>
      </w:r>
    </w:p>
    <w:p w14:paraId="1912F163" w14:textId="77777777" w:rsidR="00E56E79" w:rsidRPr="001F6DFB" w:rsidRDefault="00E56E79" w:rsidP="00E56E79">
      <w:pPr>
        <w:rPr>
          <w:rFonts w:ascii="Rubik" w:hAnsi="Rubik" w:cs="Rubik"/>
        </w:rPr>
      </w:pPr>
    </w:p>
    <w:p w14:paraId="06C3328B" w14:textId="77777777" w:rsidR="00E56E79" w:rsidRPr="001F6DFB" w:rsidRDefault="00E56E79" w:rsidP="00E56E79">
      <w:pPr>
        <w:rPr>
          <w:rFonts w:ascii="Rubik" w:hAnsi="Rubik" w:cs="Rubik"/>
        </w:rPr>
      </w:pPr>
      <w:r w:rsidRPr="001F6DFB">
        <w:rPr>
          <w:rFonts w:ascii="Rubik" w:hAnsi="Rubik" w:cs="Rubik"/>
        </w:rPr>
        <w:t>“It is vital that carers take a break from their caring responsibilities and recharge by doing something which they enjoy, supporting their own mental health and wellbeing in the process.</w:t>
      </w:r>
    </w:p>
    <w:p w14:paraId="0976AE3B" w14:textId="77777777" w:rsidR="00E56E79" w:rsidRPr="001F6DFB" w:rsidRDefault="00E56E79" w:rsidP="00E56E79">
      <w:pPr>
        <w:rPr>
          <w:rFonts w:ascii="Rubik" w:hAnsi="Rubik" w:cs="Rubik"/>
        </w:rPr>
      </w:pPr>
    </w:p>
    <w:p w14:paraId="2906B599" w14:textId="77777777" w:rsidR="00E56E79" w:rsidRPr="001F6DFB" w:rsidRDefault="00E56E79" w:rsidP="00E56E79">
      <w:pPr>
        <w:rPr>
          <w:rFonts w:ascii="Rubik" w:hAnsi="Rubik" w:cs="Rubik"/>
        </w:rPr>
      </w:pPr>
      <w:r w:rsidRPr="001F6DFB">
        <w:rPr>
          <w:rFonts w:ascii="Rubik" w:hAnsi="Rubik" w:cs="Rubik"/>
        </w:rPr>
        <w:t>“I give my personal and heartfelt thanks to all unpaid carers in Wales and would like to let them know we are committed to supporting them and will continue to do so.”</w:t>
      </w:r>
    </w:p>
    <w:p w14:paraId="01716FD9" w14:textId="77777777" w:rsidR="00E56E79" w:rsidRPr="001F6DFB" w:rsidRDefault="00E56E79" w:rsidP="00E56E79">
      <w:pPr>
        <w:rPr>
          <w:rFonts w:ascii="Rubik" w:hAnsi="Rubik" w:cs="Rubik"/>
        </w:rPr>
      </w:pPr>
    </w:p>
    <w:p w14:paraId="77DC9352" w14:textId="77777777" w:rsidR="00E56E79" w:rsidRPr="001F6DFB" w:rsidRDefault="00E56E79" w:rsidP="00E56E79">
      <w:pPr>
        <w:rPr>
          <w:rFonts w:ascii="Rubik" w:hAnsi="Rubik" w:cs="Rubik"/>
        </w:rPr>
      </w:pPr>
      <w:r>
        <w:rPr>
          <w:rFonts w:ascii="Rubik" w:hAnsi="Rubik" w:cs="Rubik"/>
        </w:rPr>
        <w:t xml:space="preserve">An </w:t>
      </w:r>
      <w:r w:rsidRPr="001F6DFB">
        <w:rPr>
          <w:rFonts w:ascii="Rubik" w:hAnsi="Rubik" w:cs="Rubik"/>
        </w:rPr>
        <w:t xml:space="preserve">unpaid carer from Cardiff who marked the launch of </w:t>
      </w:r>
      <w:proofErr w:type="spellStart"/>
      <w:r w:rsidRPr="001F6DFB">
        <w:rPr>
          <w:rFonts w:ascii="Rubik" w:hAnsi="Rubik" w:cs="Rubik"/>
        </w:rPr>
        <w:t>Amser</w:t>
      </w:r>
      <w:proofErr w:type="spellEnd"/>
      <w:r w:rsidRPr="001F6DFB">
        <w:rPr>
          <w:rFonts w:ascii="Rubik" w:hAnsi="Rubik" w:cs="Rubik"/>
        </w:rPr>
        <w:t xml:space="preserve"> on a wellbeing walk with the Deputy Minister and other unpaid carers, said: </w:t>
      </w:r>
    </w:p>
    <w:p w14:paraId="640CB988" w14:textId="77777777" w:rsidR="00E56E79" w:rsidRPr="001F6DFB" w:rsidRDefault="00E56E79" w:rsidP="00E56E79">
      <w:pPr>
        <w:rPr>
          <w:rFonts w:ascii="Rubik" w:hAnsi="Rubik" w:cs="Rubik"/>
        </w:rPr>
      </w:pPr>
    </w:p>
    <w:p w14:paraId="57368ED1" w14:textId="77777777" w:rsidR="00E56E79" w:rsidRPr="001F6DFB" w:rsidRDefault="00E56E79" w:rsidP="00E56E79">
      <w:pPr>
        <w:rPr>
          <w:rFonts w:ascii="Rubik" w:hAnsi="Rubik" w:cs="Rubik"/>
        </w:rPr>
      </w:pPr>
      <w:r w:rsidRPr="001F6DFB">
        <w:rPr>
          <w:rFonts w:ascii="Rubik" w:hAnsi="Rubik" w:cs="Rubik"/>
        </w:rPr>
        <w:t xml:space="preserve">“Getting out and getting some fresh air and company with people who understand what I’m going through makes such a difference. I’m really pleased we’re going to have more opportunities to take breaks like this.” </w:t>
      </w:r>
    </w:p>
    <w:p w14:paraId="6311BDCB" w14:textId="77777777" w:rsidR="00E56E79" w:rsidRPr="001F6DFB" w:rsidRDefault="00E56E79" w:rsidP="00E56E79">
      <w:pPr>
        <w:rPr>
          <w:rFonts w:ascii="Rubik" w:hAnsi="Rubik" w:cs="Rubik"/>
        </w:rPr>
      </w:pPr>
    </w:p>
    <w:p w14:paraId="3AAAF4BB" w14:textId="77777777" w:rsidR="00E56E79" w:rsidRPr="001F6DFB" w:rsidRDefault="00E56E79" w:rsidP="00E56E79">
      <w:pPr>
        <w:rPr>
          <w:rFonts w:ascii="Rubik" w:hAnsi="Rubik" w:cs="Rubik"/>
        </w:rPr>
      </w:pPr>
      <w:r w:rsidRPr="001F6DFB">
        <w:rPr>
          <w:rFonts w:ascii="Rubik" w:hAnsi="Rubik" w:cs="Rubik"/>
        </w:rPr>
        <w:t xml:space="preserve">Kate </w:t>
      </w:r>
      <w:proofErr w:type="spellStart"/>
      <w:r w:rsidRPr="001F6DFB">
        <w:rPr>
          <w:rFonts w:ascii="Rubik" w:hAnsi="Rubik" w:cs="Rubik"/>
        </w:rPr>
        <w:t>Cubbage</w:t>
      </w:r>
      <w:proofErr w:type="spellEnd"/>
      <w:r w:rsidRPr="001F6DFB">
        <w:rPr>
          <w:rFonts w:ascii="Rubik" w:hAnsi="Rubik" w:cs="Rubik"/>
        </w:rPr>
        <w:t>, Director of Carers Trust Wales, said:</w:t>
      </w:r>
    </w:p>
    <w:p w14:paraId="4B7B778F" w14:textId="77777777" w:rsidR="00E56E79" w:rsidRPr="001F6DFB" w:rsidRDefault="00E56E79" w:rsidP="00E56E79">
      <w:pPr>
        <w:rPr>
          <w:rFonts w:ascii="Rubik" w:hAnsi="Rubik" w:cs="Rubik"/>
        </w:rPr>
      </w:pPr>
    </w:p>
    <w:p w14:paraId="5AA689AE" w14:textId="77777777" w:rsidR="00E56E79" w:rsidRPr="001F6DFB" w:rsidRDefault="00E56E79" w:rsidP="00E56E79">
      <w:pPr>
        <w:rPr>
          <w:rFonts w:ascii="Rubik" w:hAnsi="Rubik" w:cs="Rubik"/>
        </w:rPr>
      </w:pPr>
      <w:r w:rsidRPr="001F6DFB">
        <w:rPr>
          <w:rFonts w:ascii="Rubik" w:hAnsi="Rubik" w:cs="Rubik"/>
        </w:rPr>
        <w:t xml:space="preserve"> “Unpaid carers tell us time and again that being able to take time to do the things that matter to them makes all the difference. We’re delighted to be leading on </w:t>
      </w:r>
      <w:proofErr w:type="spellStart"/>
      <w:r w:rsidRPr="001F6DFB">
        <w:rPr>
          <w:rFonts w:ascii="Rubik" w:hAnsi="Rubik" w:cs="Rubik"/>
        </w:rPr>
        <w:t>Amser</w:t>
      </w:r>
      <w:proofErr w:type="spellEnd"/>
      <w:r w:rsidRPr="001F6DFB">
        <w:rPr>
          <w:rFonts w:ascii="Rubik" w:hAnsi="Rubik" w:cs="Rubik"/>
        </w:rPr>
        <w:t xml:space="preserve"> and to be facilitating new opportunities for unpaid carers in Wales to access the flexible and personalised breaks they so desperately need.</w:t>
      </w:r>
    </w:p>
    <w:p w14:paraId="41FCC528" w14:textId="77777777" w:rsidR="00E56E79" w:rsidRPr="001F6DFB" w:rsidRDefault="00E56E79" w:rsidP="00E56E79">
      <w:pPr>
        <w:rPr>
          <w:rFonts w:ascii="Rubik" w:hAnsi="Rubik" w:cs="Rubik"/>
        </w:rPr>
      </w:pPr>
    </w:p>
    <w:p w14:paraId="19246D6B" w14:textId="77777777" w:rsidR="00E56E79" w:rsidRPr="001F6DFB" w:rsidRDefault="00E56E79" w:rsidP="00E56E79">
      <w:pPr>
        <w:rPr>
          <w:rFonts w:ascii="Rubik" w:hAnsi="Rubik" w:cs="Rubik"/>
        </w:rPr>
      </w:pPr>
      <w:r w:rsidRPr="001F6DFB">
        <w:rPr>
          <w:rFonts w:ascii="Rubik" w:hAnsi="Rubik" w:cs="Rubik"/>
        </w:rPr>
        <w:t xml:space="preserve">“We’re working hard to ensure that </w:t>
      </w:r>
      <w:proofErr w:type="spellStart"/>
      <w:r w:rsidRPr="001F6DFB">
        <w:rPr>
          <w:rFonts w:ascii="Rubik" w:hAnsi="Rubik" w:cs="Rubik"/>
        </w:rPr>
        <w:t>Amser</w:t>
      </w:r>
      <w:proofErr w:type="spellEnd"/>
      <w:r w:rsidRPr="001F6DFB">
        <w:rPr>
          <w:rFonts w:ascii="Rubik" w:hAnsi="Rubik" w:cs="Rubik"/>
        </w:rPr>
        <w:t xml:space="preserve"> delivers for the diverse caring communities across Wales and offers the flexibility unpaid carers need to lead a fulfilled life alongside their caring.” </w:t>
      </w:r>
    </w:p>
    <w:p w14:paraId="25866C34" w14:textId="77777777" w:rsidR="00E56E79" w:rsidRDefault="00E56E79" w:rsidP="00E56E79">
      <w:pPr>
        <w:rPr>
          <w:rFonts w:ascii="Rubik" w:hAnsi="Rubik" w:cs="Rubik"/>
        </w:rPr>
      </w:pPr>
    </w:p>
    <w:p w14:paraId="30F1C190" w14:textId="77777777" w:rsidR="00E56E79" w:rsidRPr="00C12FBC" w:rsidRDefault="00E56E79" w:rsidP="00E56E79">
      <w:pPr>
        <w:rPr>
          <w:rFonts w:ascii="Rubik" w:hAnsi="Rubik" w:cs="Rubik"/>
        </w:rPr>
      </w:pPr>
      <w:proofErr w:type="spellStart"/>
      <w:r w:rsidRPr="00C12FBC">
        <w:rPr>
          <w:rFonts w:ascii="Rubik" w:hAnsi="Rubik" w:cs="Rubik"/>
        </w:rPr>
        <w:t>Katija</w:t>
      </w:r>
      <w:proofErr w:type="spellEnd"/>
      <w:r w:rsidRPr="00C12FBC">
        <w:rPr>
          <w:rFonts w:ascii="Rubik" w:hAnsi="Rubik" w:cs="Rubik"/>
        </w:rPr>
        <w:t xml:space="preserve"> Dew, Interim Chief Executive Officer of The Care Collective, added:</w:t>
      </w:r>
    </w:p>
    <w:p w14:paraId="459B6D68" w14:textId="77777777" w:rsidR="00E56E79" w:rsidRPr="00C12FBC" w:rsidRDefault="00E56E79" w:rsidP="00E56E79">
      <w:pPr>
        <w:rPr>
          <w:rFonts w:ascii="Rubik" w:hAnsi="Rubik" w:cs="Rubik"/>
        </w:rPr>
      </w:pPr>
    </w:p>
    <w:p w14:paraId="76C0FC2E" w14:textId="77777777" w:rsidR="00E56E79" w:rsidRPr="00C12FBC" w:rsidRDefault="00E56E79" w:rsidP="00E56E79">
      <w:pPr>
        <w:pStyle w:val="xxxmsonormal"/>
        <w:rPr>
          <w:rStyle w:val="xxxcontentpasted0"/>
          <w:rFonts w:ascii="Arial" w:hAnsi="Arial" w:cs="Arial"/>
          <w:sz w:val="24"/>
          <w:szCs w:val="24"/>
          <w:shd w:val="clear" w:color="auto" w:fill="FFFFFF"/>
        </w:rPr>
      </w:pPr>
      <w:r w:rsidRPr="00C12FBC">
        <w:rPr>
          <w:rFonts w:ascii="Arial" w:hAnsi="Arial" w:cs="Arial"/>
          <w:sz w:val="24"/>
          <w:szCs w:val="24"/>
        </w:rPr>
        <w:t xml:space="preserve">“The Care Collective was delighted to be a part of this launch with the Deputy Minister and Carers Trust today. It meant a great deal to the carers we work with to </w:t>
      </w:r>
      <w:r w:rsidRPr="00C12FBC">
        <w:rPr>
          <w:rFonts w:ascii="Arial" w:hAnsi="Arial" w:cs="Arial"/>
          <w:sz w:val="24"/>
          <w:szCs w:val="24"/>
        </w:rPr>
        <w:lastRenderedPageBreak/>
        <w:t>have some time to speak directly with the Deputy Minister about what matters to them. We look forward to</w:t>
      </w:r>
      <w:r w:rsidRPr="00C12FBC">
        <w:rPr>
          <w:rStyle w:val="xxxcontentpasted0"/>
          <w:rFonts w:ascii="Arial" w:hAnsi="Arial" w:cs="Arial"/>
          <w:sz w:val="24"/>
          <w:szCs w:val="24"/>
          <w:shd w:val="clear" w:color="auto" w:fill="FFFFFF"/>
        </w:rPr>
        <w:t xml:space="preserve"> delivering the </w:t>
      </w:r>
      <w:proofErr w:type="spellStart"/>
      <w:r w:rsidRPr="00C12FBC">
        <w:rPr>
          <w:rStyle w:val="xxxcontentpasted0"/>
          <w:rFonts w:ascii="Arial" w:hAnsi="Arial" w:cs="Arial"/>
          <w:sz w:val="24"/>
          <w:szCs w:val="24"/>
          <w:shd w:val="clear" w:color="auto" w:fill="FFFFFF"/>
        </w:rPr>
        <w:t>Amser</w:t>
      </w:r>
      <w:proofErr w:type="spellEnd"/>
      <w:r w:rsidRPr="00C12FBC">
        <w:rPr>
          <w:rStyle w:val="xxxcontentpasted0"/>
          <w:rFonts w:ascii="Arial" w:hAnsi="Arial" w:cs="Arial"/>
          <w:sz w:val="24"/>
          <w:szCs w:val="24"/>
          <w:shd w:val="clear" w:color="auto" w:fill="FFFFFF"/>
        </w:rPr>
        <w:t xml:space="preserve"> programme in the months to come, supporting the carers in their role and continuing to amplify their voices.”</w:t>
      </w:r>
    </w:p>
    <w:p w14:paraId="649762E6" w14:textId="77777777" w:rsidR="00E56E79" w:rsidRPr="00C12FBC" w:rsidRDefault="00E56E79" w:rsidP="00E56E79">
      <w:pPr>
        <w:pStyle w:val="xxxmsonormal"/>
        <w:rPr>
          <w:rStyle w:val="xxxcontentpasted0"/>
          <w:rFonts w:ascii="Arial" w:hAnsi="Arial" w:cs="Arial"/>
          <w:sz w:val="24"/>
          <w:szCs w:val="24"/>
          <w:shd w:val="clear" w:color="auto" w:fill="FFFFFF"/>
        </w:rPr>
      </w:pPr>
    </w:p>
    <w:p w14:paraId="1EBA0ADE" w14:textId="77777777" w:rsidR="00E56E79" w:rsidRDefault="00E56E79" w:rsidP="00E56E79"/>
    <w:p w14:paraId="623F9D0B" w14:textId="77777777" w:rsidR="00E56E79" w:rsidRPr="001F6DFB" w:rsidRDefault="00E56E79" w:rsidP="00E56E79">
      <w:pPr>
        <w:rPr>
          <w:rFonts w:ascii="Rubik" w:hAnsi="Rubik" w:cs="Rubik"/>
        </w:rPr>
      </w:pPr>
      <w:r w:rsidRPr="001F6DFB">
        <w:rPr>
          <w:rFonts w:ascii="Rubik" w:hAnsi="Rubik" w:cs="Rubik"/>
        </w:rPr>
        <w:t>END</w:t>
      </w:r>
    </w:p>
    <w:p w14:paraId="3D78AA41" w14:textId="77777777" w:rsidR="00E56E79" w:rsidRPr="001F6DFB" w:rsidRDefault="00E56E79" w:rsidP="00E56E79">
      <w:pPr>
        <w:rPr>
          <w:rFonts w:ascii="Rubik" w:hAnsi="Rubik" w:cs="Rubik"/>
        </w:rPr>
      </w:pPr>
    </w:p>
    <w:p w14:paraId="592851BC" w14:textId="77777777" w:rsidR="00E56E79" w:rsidRPr="001F6DFB" w:rsidRDefault="00E56E79" w:rsidP="00E56E79">
      <w:pPr>
        <w:rPr>
          <w:rFonts w:ascii="Rubik" w:hAnsi="Rubik" w:cs="Rubik"/>
        </w:rPr>
      </w:pPr>
      <w:r w:rsidRPr="001F6DFB">
        <w:rPr>
          <w:rFonts w:ascii="Rubik" w:hAnsi="Rubik" w:cs="Rubik"/>
        </w:rPr>
        <w:t xml:space="preserve">Notes: </w:t>
      </w:r>
    </w:p>
    <w:p w14:paraId="7AD47621" w14:textId="77777777" w:rsidR="00E56E79" w:rsidRPr="001F6DFB" w:rsidRDefault="00E56E79" w:rsidP="00E56E79">
      <w:pPr>
        <w:rPr>
          <w:rFonts w:ascii="Rubik" w:hAnsi="Rubik" w:cs="Rubik"/>
        </w:rPr>
      </w:pPr>
    </w:p>
    <w:p w14:paraId="43C4D237" w14:textId="77777777" w:rsidR="00E56E79" w:rsidRPr="001F6DFB" w:rsidRDefault="00E56E79" w:rsidP="00E56E79">
      <w:pPr>
        <w:pStyle w:val="ListParagraph"/>
        <w:numPr>
          <w:ilvl w:val="0"/>
          <w:numId w:val="1"/>
        </w:numPr>
        <w:rPr>
          <w:rFonts w:ascii="Rubik" w:hAnsi="Rubik" w:cs="Rubik"/>
        </w:rPr>
      </w:pPr>
      <w:r w:rsidRPr="001F6DFB">
        <w:rPr>
          <w:rFonts w:ascii="Rubik" w:hAnsi="Rubik" w:cs="Rubik"/>
        </w:rPr>
        <w:t xml:space="preserve">Unpaid carers in Wales will be able to apply for funded breaks through their </w:t>
      </w:r>
      <w:proofErr w:type="spellStart"/>
      <w:r w:rsidRPr="001F6DFB">
        <w:rPr>
          <w:rFonts w:ascii="Rubik" w:hAnsi="Rubik" w:cs="Rubik"/>
        </w:rPr>
        <w:t>Amser</w:t>
      </w:r>
      <w:proofErr w:type="spellEnd"/>
      <w:r w:rsidRPr="001F6DFB">
        <w:rPr>
          <w:rFonts w:ascii="Rubik" w:hAnsi="Rubik" w:cs="Rubik"/>
        </w:rPr>
        <w:t xml:space="preserve"> local provider. Details of providers and more about </w:t>
      </w:r>
      <w:proofErr w:type="spellStart"/>
      <w:r w:rsidRPr="001F6DFB">
        <w:rPr>
          <w:rFonts w:ascii="Rubik" w:hAnsi="Rubik" w:cs="Rubik"/>
        </w:rPr>
        <w:t>Amser</w:t>
      </w:r>
      <w:proofErr w:type="spellEnd"/>
      <w:r w:rsidRPr="001F6DFB">
        <w:rPr>
          <w:rFonts w:ascii="Rubik" w:hAnsi="Rubik" w:cs="Rubik"/>
        </w:rPr>
        <w:t xml:space="preserve"> are available on the Carers Trust </w:t>
      </w:r>
      <w:hyperlink r:id="rId10" w:history="1">
        <w:r w:rsidRPr="001F6DFB">
          <w:rPr>
            <w:rStyle w:val="Hyperlink"/>
            <w:rFonts w:ascii="Rubik" w:hAnsi="Rubik" w:cs="Rubik"/>
          </w:rPr>
          <w:t>website</w:t>
        </w:r>
      </w:hyperlink>
      <w:r w:rsidRPr="001F6DFB">
        <w:rPr>
          <w:rFonts w:ascii="Rubik" w:hAnsi="Rubik" w:cs="Rubik"/>
        </w:rPr>
        <w:t xml:space="preserve">.  </w:t>
      </w:r>
    </w:p>
    <w:p w14:paraId="70C15621" w14:textId="77777777" w:rsidR="00E56E79" w:rsidRPr="001F6DFB" w:rsidRDefault="00E56E79" w:rsidP="00E56E79">
      <w:pPr>
        <w:pStyle w:val="ListParagraph"/>
        <w:numPr>
          <w:ilvl w:val="0"/>
          <w:numId w:val="1"/>
        </w:numPr>
        <w:rPr>
          <w:rFonts w:ascii="Rubik" w:hAnsi="Rubik" w:cs="Rubik"/>
        </w:rPr>
      </w:pPr>
      <w:r w:rsidRPr="001F6DFB">
        <w:rPr>
          <w:rFonts w:ascii="Rubik" w:hAnsi="Rubik" w:cs="Rubik"/>
        </w:rPr>
        <w:t xml:space="preserve">The </w:t>
      </w:r>
      <w:proofErr w:type="spellStart"/>
      <w:r w:rsidRPr="001F6DFB">
        <w:rPr>
          <w:rFonts w:ascii="Rubik" w:hAnsi="Rubik" w:cs="Rubik"/>
        </w:rPr>
        <w:t>Amser</w:t>
      </w:r>
      <w:proofErr w:type="spellEnd"/>
      <w:r w:rsidRPr="001F6DFB">
        <w:rPr>
          <w:rFonts w:ascii="Rubik" w:hAnsi="Rubik" w:cs="Rubik"/>
        </w:rPr>
        <w:t xml:space="preserve"> fund is in addition to funded short breaks through Regional Partnership Boards as part of the Short Breaks Fund and local authority provided respite and short break options. </w:t>
      </w:r>
    </w:p>
    <w:p w14:paraId="44121B23" w14:textId="77777777" w:rsidR="00E56E79" w:rsidRPr="001F6DFB" w:rsidRDefault="00E56E79" w:rsidP="00E56E79">
      <w:pPr>
        <w:pStyle w:val="ListParagraph"/>
        <w:numPr>
          <w:ilvl w:val="0"/>
          <w:numId w:val="1"/>
        </w:numPr>
        <w:rPr>
          <w:rFonts w:ascii="Rubik" w:eastAsia="Arial" w:hAnsi="Rubik" w:cs="Rubik"/>
        </w:rPr>
      </w:pPr>
      <w:r w:rsidRPr="001F6DFB">
        <w:rPr>
          <w:rFonts w:ascii="Rubik" w:eastAsia="Arial" w:hAnsi="Rubik" w:cs="Rubik"/>
        </w:rPr>
        <w:t xml:space="preserve">Carers Trust is the UK charity working to transform the lives of unpaid carers across the UK. In Wales, it partners with its network of local carer organisations to provide funding and support, deliver innovative and evidence-based </w:t>
      </w:r>
      <w:proofErr w:type="gramStart"/>
      <w:r w:rsidRPr="001F6DFB">
        <w:rPr>
          <w:rFonts w:ascii="Rubik" w:eastAsia="Arial" w:hAnsi="Rubik" w:cs="Rubik"/>
        </w:rPr>
        <w:t>programmes</w:t>
      </w:r>
      <w:proofErr w:type="gramEnd"/>
      <w:r w:rsidRPr="001F6DFB">
        <w:rPr>
          <w:rFonts w:ascii="Rubik" w:eastAsia="Arial" w:hAnsi="Rubik" w:cs="Rubik"/>
        </w:rPr>
        <w:t xml:space="preserve"> and raise awareness &amp; influence policy. Carers Trust’s vision is that carers are heard and valued, with access to support, </w:t>
      </w:r>
      <w:proofErr w:type="gramStart"/>
      <w:r w:rsidRPr="001F6DFB">
        <w:rPr>
          <w:rFonts w:ascii="Rubik" w:eastAsia="Arial" w:hAnsi="Rubik" w:cs="Rubik"/>
        </w:rPr>
        <w:t>advice</w:t>
      </w:r>
      <w:proofErr w:type="gramEnd"/>
      <w:r w:rsidRPr="001F6DFB">
        <w:rPr>
          <w:rFonts w:ascii="Rubik" w:eastAsia="Arial" w:hAnsi="Rubik" w:cs="Rubik"/>
        </w:rPr>
        <w:t xml:space="preserve"> and resources to enable them to live fulfilled lives. </w:t>
      </w:r>
    </w:p>
    <w:p w14:paraId="05A7DDF8" w14:textId="77777777" w:rsidR="00E56E79" w:rsidRPr="001F6DFB" w:rsidRDefault="00E56E79" w:rsidP="00E56E79">
      <w:pPr>
        <w:rPr>
          <w:rFonts w:ascii="Rubik" w:hAnsi="Rubik" w:cs="Rubik"/>
        </w:rPr>
      </w:pPr>
    </w:p>
    <w:p w14:paraId="13FB14D1" w14:textId="77777777" w:rsidR="00E56E79" w:rsidRPr="001F6DFB" w:rsidRDefault="00E56E79" w:rsidP="00E56E79">
      <w:pPr>
        <w:rPr>
          <w:rFonts w:ascii="Rubik" w:hAnsi="Rubik" w:cs="Rubik"/>
        </w:rPr>
      </w:pPr>
    </w:p>
    <w:p w14:paraId="225A3F5D" w14:textId="77777777" w:rsidR="00E56E79" w:rsidRPr="001F6DFB" w:rsidRDefault="00E56E79" w:rsidP="00E56E79">
      <w:pPr>
        <w:rPr>
          <w:rFonts w:ascii="Rubik" w:hAnsi="Rubik" w:cs="Rubik"/>
        </w:rPr>
      </w:pPr>
      <w:proofErr w:type="spellStart"/>
      <w:r>
        <w:rPr>
          <w:rFonts w:ascii="Rubik" w:hAnsi="Rubik" w:cs="Rubik"/>
          <w:b/>
          <w:bCs/>
        </w:rPr>
        <w:t>Siaradwyr</w:t>
      </w:r>
      <w:proofErr w:type="spellEnd"/>
      <w:r>
        <w:rPr>
          <w:rFonts w:ascii="Rubik" w:hAnsi="Rubik" w:cs="Rubik"/>
          <w:b/>
          <w:bCs/>
        </w:rPr>
        <w:t xml:space="preserve"> | </w:t>
      </w:r>
      <w:r w:rsidRPr="001F6DFB">
        <w:rPr>
          <w:rFonts w:ascii="Rubik" w:hAnsi="Rubik" w:cs="Rubik"/>
          <w:b/>
          <w:bCs/>
        </w:rPr>
        <w:t>Spokespeople</w:t>
      </w:r>
      <w:r w:rsidRPr="001F6DFB">
        <w:rPr>
          <w:rFonts w:ascii="Rubik" w:hAnsi="Rubik" w:cs="Rubik"/>
        </w:rPr>
        <w:t xml:space="preserve">: </w:t>
      </w:r>
    </w:p>
    <w:p w14:paraId="7B3D976B" w14:textId="77777777" w:rsidR="00E56E79" w:rsidRPr="001F6DFB" w:rsidRDefault="00E56E79" w:rsidP="00E56E79">
      <w:pPr>
        <w:rPr>
          <w:rFonts w:ascii="Rubik" w:hAnsi="Rubik" w:cs="Rubik"/>
        </w:rPr>
      </w:pPr>
    </w:p>
    <w:p w14:paraId="04E6CC66" w14:textId="77777777" w:rsidR="00E56E79" w:rsidRDefault="00E56E79" w:rsidP="00E56E79">
      <w:pPr>
        <w:rPr>
          <w:rFonts w:ascii="Rubik" w:hAnsi="Rubik" w:cs="Rubik"/>
        </w:rPr>
      </w:pPr>
      <w:r w:rsidRPr="001F6DFB">
        <w:rPr>
          <w:rFonts w:ascii="Rubik" w:hAnsi="Rubik" w:cs="Rubik"/>
        </w:rPr>
        <w:t xml:space="preserve">Kate </w:t>
      </w:r>
      <w:proofErr w:type="spellStart"/>
      <w:r w:rsidRPr="001F6DFB">
        <w:rPr>
          <w:rFonts w:ascii="Rubik" w:hAnsi="Rubik" w:cs="Rubik"/>
        </w:rPr>
        <w:t>Cubbage</w:t>
      </w:r>
      <w:proofErr w:type="spellEnd"/>
      <w:r w:rsidRPr="001F6DFB">
        <w:rPr>
          <w:rFonts w:ascii="Rubik" w:hAnsi="Rubik" w:cs="Rubik"/>
        </w:rPr>
        <w:t>, Director for Wales, Carers Trust</w:t>
      </w:r>
    </w:p>
    <w:p w14:paraId="253C2785" w14:textId="77777777" w:rsidR="00E56E79" w:rsidRPr="001F6DFB" w:rsidRDefault="00E56E79" w:rsidP="00E56E79">
      <w:pPr>
        <w:rPr>
          <w:rFonts w:ascii="Rubik" w:hAnsi="Rubik" w:cs="Rubik"/>
        </w:rPr>
      </w:pPr>
      <w:proofErr w:type="spellStart"/>
      <w:r w:rsidRPr="001F6DFB">
        <w:rPr>
          <w:rFonts w:ascii="Rubik" w:hAnsi="Rubik" w:cs="Rubik"/>
        </w:rPr>
        <w:t>Catrin</w:t>
      </w:r>
      <w:proofErr w:type="spellEnd"/>
      <w:r w:rsidRPr="001F6DFB">
        <w:rPr>
          <w:rFonts w:ascii="Rubik" w:hAnsi="Rubik" w:cs="Rubik"/>
        </w:rPr>
        <w:t xml:space="preserve"> Edwards, Head of External Affairs, Carers Trust (Welsh speaker)</w:t>
      </w:r>
    </w:p>
    <w:p w14:paraId="0FC4D137" w14:textId="77777777" w:rsidR="00E56E79" w:rsidRPr="002F4DC4" w:rsidRDefault="00E56E79" w:rsidP="00E56E79">
      <w:pPr>
        <w:rPr>
          <w:rFonts w:ascii="Rubik" w:hAnsi="Rubik" w:cs="Rubik"/>
        </w:rPr>
      </w:pPr>
      <w:proofErr w:type="spellStart"/>
      <w:r w:rsidRPr="001F6DFB">
        <w:rPr>
          <w:rFonts w:ascii="Rubik" w:hAnsi="Rubik" w:cs="Rubik"/>
        </w:rPr>
        <w:t>Katija</w:t>
      </w:r>
      <w:proofErr w:type="spellEnd"/>
      <w:r w:rsidRPr="001F6DFB">
        <w:rPr>
          <w:rFonts w:ascii="Rubik" w:hAnsi="Rubik" w:cs="Rubik"/>
        </w:rPr>
        <w:t xml:space="preserve"> Dew</w:t>
      </w:r>
      <w:r w:rsidRPr="00B71FD6">
        <w:rPr>
          <w:rFonts w:ascii="Rubik" w:hAnsi="Rubik" w:cs="Rubik"/>
        </w:rPr>
        <w:t xml:space="preserve">, Interim </w:t>
      </w:r>
      <w:r w:rsidRPr="00C12FBC">
        <w:rPr>
          <w:rFonts w:ascii="Rubik" w:hAnsi="Rubik" w:cs="Rubik"/>
        </w:rPr>
        <w:t xml:space="preserve">Chief Executive Officer, The Care </w:t>
      </w:r>
      <w:r w:rsidRPr="001F6DFB">
        <w:rPr>
          <w:rFonts w:ascii="Rubik" w:hAnsi="Rubik" w:cs="Rubik"/>
        </w:rPr>
        <w:t>Collective</w:t>
      </w:r>
    </w:p>
    <w:p w14:paraId="0C9AF1CB" w14:textId="77777777" w:rsidR="00E56E79" w:rsidRPr="00C12FBC" w:rsidRDefault="00E56E79" w:rsidP="00E56E79"/>
    <w:p w14:paraId="74C1AA1B" w14:textId="77777777" w:rsidR="00761BD9" w:rsidRDefault="00761BD9"/>
    <w:sectPr w:rsidR="00761BD9" w:rsidSect="00126D1C">
      <w:footerReference w:type="even" r:id="rId11"/>
      <w:footerReference w:type="default" r:id="rId12"/>
      <w:headerReference w:type="first" r:id="rId13"/>
      <w:pgSz w:w="11900" w:h="16840"/>
      <w:pgMar w:top="2415" w:right="1440" w:bottom="1990" w:left="1440" w:header="709" w:footer="48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C33D" w14:textId="77777777" w:rsidR="00E56E79" w:rsidRDefault="00E56E79" w:rsidP="00E56E79">
      <w:r>
        <w:separator/>
      </w:r>
    </w:p>
  </w:endnote>
  <w:endnote w:type="continuationSeparator" w:id="0">
    <w:p w14:paraId="7FD8A6FE" w14:textId="77777777" w:rsidR="00E56E79" w:rsidRDefault="00E56E79" w:rsidP="00E5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Arial"/>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00ED" w14:textId="77777777" w:rsidR="00875D0A" w:rsidRDefault="002F6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F14D4D" w14:textId="77777777" w:rsidR="00875D0A" w:rsidRDefault="002F60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AA96" w14:textId="77777777" w:rsidR="00875D0A" w:rsidRPr="00126D1C" w:rsidRDefault="002F607B">
    <w:pPr>
      <w:pStyle w:val="Footer"/>
      <w:framePr w:w="434" w:wrap="around" w:vAnchor="text" w:hAnchor="page" w:x="10508" w:y="-5"/>
      <w:jc w:val="right"/>
      <w:rPr>
        <w:rStyle w:val="PageNumber"/>
        <w:rFonts w:ascii="Rubik" w:hAnsi="Rubik" w:cs="Rubik"/>
        <w:color w:val="152F4E"/>
        <w:sz w:val="22"/>
        <w:szCs w:val="22"/>
      </w:rPr>
    </w:pPr>
    <w:r w:rsidRPr="00126D1C">
      <w:rPr>
        <w:rStyle w:val="PageNumber"/>
        <w:rFonts w:ascii="Rubik" w:hAnsi="Rubik" w:cs="Rubik"/>
        <w:color w:val="152F4E"/>
        <w:sz w:val="22"/>
        <w:szCs w:val="22"/>
      </w:rPr>
      <w:fldChar w:fldCharType="begin"/>
    </w:r>
    <w:r w:rsidRPr="00126D1C">
      <w:rPr>
        <w:rStyle w:val="PageNumber"/>
        <w:rFonts w:ascii="Rubik" w:hAnsi="Rubik" w:cs="Rubik"/>
        <w:color w:val="152F4E"/>
        <w:sz w:val="22"/>
        <w:szCs w:val="22"/>
      </w:rPr>
      <w:instrText xml:space="preserve">PAGE  </w:instrText>
    </w:r>
    <w:r w:rsidRPr="00126D1C">
      <w:rPr>
        <w:rStyle w:val="PageNumber"/>
        <w:rFonts w:ascii="Rubik" w:hAnsi="Rubik" w:cs="Rubik"/>
        <w:color w:val="152F4E"/>
        <w:sz w:val="22"/>
        <w:szCs w:val="22"/>
      </w:rPr>
      <w:fldChar w:fldCharType="separate"/>
    </w:r>
    <w:r w:rsidRPr="00126D1C">
      <w:rPr>
        <w:rStyle w:val="PageNumber"/>
        <w:rFonts w:ascii="Rubik" w:hAnsi="Rubik" w:cs="Rubik"/>
        <w:color w:val="152F4E"/>
        <w:sz w:val="22"/>
        <w:szCs w:val="22"/>
      </w:rPr>
      <w:t>2</w:t>
    </w:r>
    <w:r w:rsidRPr="00126D1C">
      <w:rPr>
        <w:rStyle w:val="PageNumber"/>
        <w:rFonts w:ascii="Rubik" w:hAnsi="Rubik" w:cs="Rubik"/>
        <w:color w:val="152F4E"/>
        <w:sz w:val="22"/>
        <w:szCs w:val="22"/>
      </w:rPr>
      <w:fldChar w:fldCharType="end"/>
    </w:r>
  </w:p>
  <w:p w14:paraId="71EA0445" w14:textId="77777777" w:rsidR="00875D0A" w:rsidRPr="00126D1C" w:rsidRDefault="002F607B" w:rsidP="002E7F0B">
    <w:pPr>
      <w:pStyle w:val="Footer"/>
      <w:tabs>
        <w:tab w:val="clear" w:pos="4320"/>
        <w:tab w:val="clear" w:pos="8640"/>
        <w:tab w:val="left" w:pos="6860"/>
      </w:tabs>
      <w:ind w:right="360"/>
      <w:rPr>
        <w:rFonts w:ascii="Rubik" w:hAnsi="Rubik" w:cs="Rubik"/>
        <w:color w:val="152F4E"/>
      </w:rPr>
    </w:pPr>
    <w:r>
      <w:rPr>
        <w:color w:val="0092B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6BEC" w14:textId="77777777" w:rsidR="00E56E79" w:rsidRDefault="00E56E79" w:rsidP="00E56E79">
      <w:r>
        <w:separator/>
      </w:r>
    </w:p>
  </w:footnote>
  <w:footnote w:type="continuationSeparator" w:id="0">
    <w:p w14:paraId="10A5ACFE" w14:textId="77777777" w:rsidR="00E56E79" w:rsidRDefault="00E56E79" w:rsidP="00E56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7244" w14:textId="77777777" w:rsidR="00126D1C" w:rsidRDefault="002F607B" w:rsidP="004858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D3BF1"/>
    <w:multiLevelType w:val="hybridMultilevel"/>
    <w:tmpl w:val="85440CF6"/>
    <w:lvl w:ilvl="0" w:tplc="7EC49616">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27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79"/>
    <w:rsid w:val="002F607B"/>
    <w:rsid w:val="003B4A7F"/>
    <w:rsid w:val="00761BD9"/>
    <w:rsid w:val="00E50D00"/>
    <w:rsid w:val="00E5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37CE"/>
  <w15:chartTrackingRefBased/>
  <w15:docId w15:val="{E02CC5F3-2871-4F3C-8F3C-074A204C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E79"/>
    <w:pPr>
      <w:spacing w:after="0" w:line="240" w:lineRule="auto"/>
    </w:pPr>
    <w:rPr>
      <w:rFonts w:ascii="Arial" w:eastAsia="Cambria" w:hAnsi="Arial" w:cs="Times New Roman"/>
      <w:kern w:val="0"/>
      <w:sz w:val="24"/>
      <w:szCs w:val="24"/>
      <w14:ligatures w14:val="none"/>
    </w:rPr>
  </w:style>
  <w:style w:type="paragraph" w:styleId="Heading1">
    <w:name w:val="heading 1"/>
    <w:basedOn w:val="Normal"/>
    <w:next w:val="Normal"/>
    <w:link w:val="Heading1Char"/>
    <w:autoRedefine/>
    <w:qFormat/>
    <w:rsid w:val="00E56E79"/>
    <w:pPr>
      <w:keepNext/>
      <w:keepLines/>
      <w:spacing w:before="100" w:beforeAutospacing="1" w:after="100" w:afterAutospacing="1"/>
      <w:outlineLvl w:val="0"/>
    </w:pPr>
    <w:rPr>
      <w:rFonts w:ascii="Rubik" w:eastAsia="Times New Roman" w:hAnsi="Rubik" w:cs="Rubik"/>
      <w:b/>
      <w:bCs/>
      <w:color w:val="152F4E"/>
      <w:sz w:val="68"/>
      <w:szCs w:val="68"/>
    </w:rPr>
  </w:style>
  <w:style w:type="paragraph" w:styleId="Heading2">
    <w:name w:val="heading 2"/>
    <w:basedOn w:val="Normal"/>
    <w:next w:val="Normal"/>
    <w:link w:val="Heading2Char"/>
    <w:autoRedefine/>
    <w:qFormat/>
    <w:rsid w:val="002F607B"/>
    <w:pPr>
      <w:keepNext/>
      <w:keepLines/>
      <w:spacing w:after="80"/>
      <w:outlineLvl w:val="1"/>
    </w:pPr>
    <w:rPr>
      <w:rFonts w:ascii="Rubik" w:eastAsia="Times New Roman" w:hAnsi="Rubik" w:cs="Rubik"/>
      <w:b/>
      <w:bCs/>
      <w:color w:val="1FA1C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E79"/>
    <w:rPr>
      <w:rFonts w:ascii="Rubik" w:eastAsia="Times New Roman" w:hAnsi="Rubik" w:cs="Rubik"/>
      <w:b/>
      <w:bCs/>
      <w:color w:val="152F4E"/>
      <w:kern w:val="0"/>
      <w:sz w:val="68"/>
      <w:szCs w:val="68"/>
      <w14:ligatures w14:val="none"/>
    </w:rPr>
  </w:style>
  <w:style w:type="character" w:customStyle="1" w:styleId="Heading2Char">
    <w:name w:val="Heading 2 Char"/>
    <w:basedOn w:val="DefaultParagraphFont"/>
    <w:link w:val="Heading2"/>
    <w:rsid w:val="002F607B"/>
    <w:rPr>
      <w:rFonts w:ascii="Rubik" w:eastAsia="Times New Roman" w:hAnsi="Rubik" w:cs="Rubik"/>
      <w:b/>
      <w:bCs/>
      <w:color w:val="1FA1C5"/>
      <w:kern w:val="0"/>
      <w:sz w:val="36"/>
      <w:szCs w:val="36"/>
      <w14:ligatures w14:val="none"/>
    </w:rPr>
  </w:style>
  <w:style w:type="character" w:styleId="PageNumber">
    <w:name w:val="page number"/>
    <w:basedOn w:val="DefaultParagraphFont"/>
    <w:semiHidden/>
    <w:unhideWhenUsed/>
    <w:rsid w:val="00E56E79"/>
  </w:style>
  <w:style w:type="paragraph" w:styleId="Header">
    <w:name w:val="header"/>
    <w:basedOn w:val="Normal"/>
    <w:link w:val="HeaderChar"/>
    <w:unhideWhenUsed/>
    <w:rsid w:val="00E56E79"/>
    <w:pPr>
      <w:tabs>
        <w:tab w:val="center" w:pos="4320"/>
        <w:tab w:val="right" w:pos="8640"/>
      </w:tabs>
    </w:pPr>
  </w:style>
  <w:style w:type="character" w:customStyle="1" w:styleId="HeaderChar">
    <w:name w:val="Header Char"/>
    <w:basedOn w:val="DefaultParagraphFont"/>
    <w:link w:val="Header"/>
    <w:rsid w:val="00E56E79"/>
    <w:rPr>
      <w:rFonts w:ascii="Arial" w:eastAsia="Cambria" w:hAnsi="Arial" w:cs="Times New Roman"/>
      <w:kern w:val="0"/>
      <w:sz w:val="24"/>
      <w:szCs w:val="24"/>
      <w14:ligatures w14:val="none"/>
    </w:rPr>
  </w:style>
  <w:style w:type="paragraph" w:styleId="Footer">
    <w:name w:val="footer"/>
    <w:basedOn w:val="Normal"/>
    <w:link w:val="FooterChar"/>
    <w:uiPriority w:val="99"/>
    <w:unhideWhenUsed/>
    <w:rsid w:val="00E56E79"/>
    <w:pPr>
      <w:tabs>
        <w:tab w:val="center" w:pos="4320"/>
        <w:tab w:val="right" w:pos="8640"/>
      </w:tabs>
    </w:pPr>
  </w:style>
  <w:style w:type="character" w:customStyle="1" w:styleId="FooterChar">
    <w:name w:val="Footer Char"/>
    <w:basedOn w:val="DefaultParagraphFont"/>
    <w:link w:val="Footer"/>
    <w:uiPriority w:val="99"/>
    <w:rsid w:val="00E56E79"/>
    <w:rPr>
      <w:rFonts w:ascii="Arial" w:eastAsia="Cambria" w:hAnsi="Arial" w:cs="Times New Roman"/>
      <w:kern w:val="0"/>
      <w:sz w:val="24"/>
      <w:szCs w:val="24"/>
      <w14:ligatures w14:val="none"/>
    </w:rPr>
  </w:style>
  <w:style w:type="paragraph" w:styleId="ListParagraph">
    <w:name w:val="List Paragraph"/>
    <w:basedOn w:val="Normal"/>
    <w:uiPriority w:val="34"/>
    <w:qFormat/>
    <w:rsid w:val="00E56E79"/>
    <w:pPr>
      <w:ind w:left="720"/>
      <w:contextualSpacing/>
    </w:pPr>
  </w:style>
  <w:style w:type="character" w:styleId="Hyperlink">
    <w:name w:val="Hyperlink"/>
    <w:basedOn w:val="DefaultParagraphFont"/>
    <w:uiPriority w:val="99"/>
    <w:unhideWhenUsed/>
    <w:rsid w:val="00E56E79"/>
    <w:rPr>
      <w:color w:val="0563C1" w:themeColor="hyperlink"/>
      <w:u w:val="single"/>
    </w:rPr>
  </w:style>
  <w:style w:type="paragraph" w:customStyle="1" w:styleId="xxxmsonormal">
    <w:name w:val="x_xxmsonormal"/>
    <w:basedOn w:val="Normal"/>
    <w:rsid w:val="00E56E79"/>
    <w:rPr>
      <w:rFonts w:ascii="Calibri" w:eastAsiaTheme="minorEastAsia" w:hAnsi="Calibri" w:cs="Calibri"/>
      <w:sz w:val="22"/>
      <w:szCs w:val="22"/>
      <w:lang w:eastAsia="en-GB"/>
    </w:rPr>
  </w:style>
  <w:style w:type="character" w:customStyle="1" w:styleId="xxxcontentpasted0">
    <w:name w:val="x_xxcontentpasted0"/>
    <w:basedOn w:val="DefaultParagraphFont"/>
    <w:rsid w:val="00E5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rers.org/around-the-uk-our-work-in-wales/amse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Schofield</dc:creator>
  <cp:keywords/>
  <dc:description/>
  <cp:lastModifiedBy>Lynne Schofield</cp:lastModifiedBy>
  <cp:revision>2</cp:revision>
  <dcterms:created xsi:type="dcterms:W3CDTF">2023-06-14T09:15:00Z</dcterms:created>
  <dcterms:modified xsi:type="dcterms:W3CDTF">2023-06-14T09:18:00Z</dcterms:modified>
</cp:coreProperties>
</file>